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1A" w:rsidRDefault="00392B1A" w:rsidP="005901CF">
      <w:pPr>
        <w:pStyle w:val="normal-header"/>
        <w:ind w:firstLine="0"/>
      </w:pPr>
    </w:p>
    <w:p w:rsidR="00232166" w:rsidRDefault="00E11A13" w:rsidP="00232166">
      <w:pPr>
        <w:pStyle w:val="normal-header"/>
        <w:ind w:right="24" w:firstLine="0"/>
        <w:jc w:val="left"/>
      </w:pPr>
      <w:r>
        <w:t xml:space="preserve">2017. </w:t>
      </w:r>
      <w:r w:rsidR="00737E64">
        <w:t>november 28</w:t>
      </w:r>
      <w:r w:rsidR="002441AB">
        <w:t>.</w:t>
      </w:r>
    </w:p>
    <w:p w:rsidR="00BC63BE" w:rsidRPr="00AC5B21" w:rsidRDefault="00E11A13" w:rsidP="00BC63BE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</w:pPr>
      <w:r>
        <w:t>pest megyei kormányhivatal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A827EB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 xml:space="preserve">ELINDULT </w:t>
      </w:r>
      <w:proofErr w:type="gramStart"/>
      <w:r w:rsidR="00E11A13" w:rsidRPr="00E11A13">
        <w:rPr>
          <w:caps/>
        </w:rPr>
        <w:t>A</w:t>
      </w:r>
      <w:proofErr w:type="gramEnd"/>
      <w:r w:rsidR="00E11A13" w:rsidRPr="00E11A13">
        <w:rPr>
          <w:caps/>
        </w:rPr>
        <w:t xml:space="preserve"> </w:t>
      </w:r>
      <w:r>
        <w:t xml:space="preserve">KÖFOP-1.0.0-VEKOP-15-2016-00041 „A </w:t>
      </w:r>
      <w:r w:rsidR="00E11A13" w:rsidRPr="00E11A13">
        <w:rPr>
          <w:caps/>
        </w:rPr>
        <w:t>SZOLGÁLTATÓ KORMÁNYHIVATALI ÉS KÖZIGAZGATÁSI MODELL BEVEZETÉSE</w:t>
      </w:r>
      <w:r>
        <w:rPr>
          <w:caps/>
        </w:rPr>
        <w:t>” című projekt</w:t>
      </w:r>
    </w:p>
    <w:p w:rsidR="005901CF" w:rsidRDefault="005901CF" w:rsidP="005901CF">
      <w:pPr>
        <w:pStyle w:val="normal-header"/>
        <w:ind w:firstLine="0"/>
      </w:pPr>
    </w:p>
    <w:p w:rsidR="005901CF" w:rsidRPr="00111913" w:rsidRDefault="00907EF7" w:rsidP="00111913">
      <w:pPr>
        <w:pStyle w:val="normal-header"/>
        <w:ind w:firstLine="0"/>
        <w:rPr>
          <w:b/>
        </w:rPr>
      </w:pPr>
      <w:r>
        <w:rPr>
          <w:b/>
        </w:rPr>
        <w:t xml:space="preserve">A Pest Megyei Kormányhivatal vezette konzorcium 2,900 milliárd forint vissza nem térítendő európai uniós támogatásban részesült a </w:t>
      </w:r>
      <w:r w:rsidRPr="00AE31A9">
        <w:rPr>
          <w:b/>
        </w:rPr>
        <w:t>Közigazgatás- és Közszolgáltatás- Fejlesztési Operatív Program KÖFOP-</w:t>
      </w:r>
      <w:r>
        <w:rPr>
          <w:b/>
        </w:rPr>
        <w:t xml:space="preserve">1.0.0-VEKOP-15 „Adminisztratív terhek csökkentése” című konstrukció keretében. </w:t>
      </w:r>
      <w:r w:rsidR="005B32B7">
        <w:rPr>
          <w:b/>
        </w:rPr>
        <w:t xml:space="preserve">Jelen projekt </w:t>
      </w:r>
      <w:r w:rsidRPr="00907EF7">
        <w:rPr>
          <w:b/>
        </w:rPr>
        <w:t>stratégiai célkitűzése, hogy az államigazgatás szervezetrendszerének további egyszerűsítésével, működési hatékonyságának növelésével, a párhuzam</w:t>
      </w:r>
      <w:bookmarkStart w:id="0" w:name="_GoBack"/>
      <w:bookmarkEnd w:id="0"/>
      <w:r w:rsidRPr="00907EF7">
        <w:rPr>
          <w:b/>
        </w:rPr>
        <w:t>os feladatellátás megszüntetésével, az ügyintézés és az eljárások átfutási idejének és költségeinek csökkentésével, valamint az ügyfélközpontú közigazgatási szemlélet megerősítésével hozzájáruljon az állami szolgáltatások folyamatos fejlesztéséhez és a professzionálisan, költséghatékonyan és szervezetten működő szolgáltató állam kialakításához.</w:t>
      </w:r>
    </w:p>
    <w:p w:rsidR="005901CF" w:rsidRPr="00123642" w:rsidRDefault="005901CF" w:rsidP="005901CF">
      <w:pPr>
        <w:pStyle w:val="normal-header"/>
        <w:ind w:firstLine="0"/>
      </w:pPr>
    </w:p>
    <w:p w:rsidR="00907EF7" w:rsidRDefault="00907EF7" w:rsidP="00907EF7">
      <w:pPr>
        <w:pStyle w:val="normal-header"/>
        <w:ind w:firstLine="0"/>
      </w:pPr>
      <w:r>
        <w:t>E stratégiai célkitűzés megvalósítása érdekében a projekt keretében az alábbi, egymással kölcsönhatásban álló és egységes keretet alkotó fejlesztési tevékenységekre kerül sor.</w:t>
      </w:r>
    </w:p>
    <w:p w:rsidR="00907EF7" w:rsidRDefault="00907EF7" w:rsidP="00907EF7">
      <w:pPr>
        <w:pStyle w:val="normal-header"/>
        <w:ind w:firstLine="0"/>
      </w:pPr>
      <w:r>
        <w:t>Megvalósul a központi hivatalok és a költségvetési szervi formában működő minisztériumi háttérintézmények felülvizsgálata és a járási (fővárosi kerületi) hivatalok hatásköreinek megerősítése a hatékonyabb államigazgatási szervezeti működés kialakítása és az egységesen magas színvonalú, az ügyfelekhez minél közelebbi területi szinten történő ügyintézés megvalósítása céljából.</w:t>
      </w:r>
    </w:p>
    <w:p w:rsidR="00907EF7" w:rsidRDefault="00907EF7" w:rsidP="00907EF7">
      <w:pPr>
        <w:pStyle w:val="normal-header"/>
        <w:ind w:firstLine="0"/>
      </w:pPr>
      <w:r>
        <w:t>Országos szinten bevezetésre kerül a Szolgáltató Kormányhivatal Modell, amelynek célja a szervezeti struktúra reformja eredményeinek konszolidálása, ehhez kapcsolódóan komplex belső folyamat- és szervezetfejlesztések megvalósítása, a fővárosi és megyei kormányhivatalok rugalmasságának és szolgáltató szemléletének fejlesztése, valamint a közigazgatási bürokrácia és adminisztratív tehercsökkentés az állampolgárokkal, vállalkozásokkal, önkormányzatokkal és más érintett szereplőkkel történő konzultáció jegyében, átfogó igényfelméréssel.</w:t>
      </w:r>
    </w:p>
    <w:p w:rsidR="00907EF7" w:rsidRDefault="00907EF7" w:rsidP="00907EF7">
      <w:pPr>
        <w:pStyle w:val="normal-header"/>
        <w:ind w:firstLine="0"/>
      </w:pPr>
      <w:r>
        <w:t>Fejlesztésre kerül a kormányhivatali labortevékenység, melynek keretében felülvizsgálatra kerülnek a meglévő tevékenységek és kapacitások, valamint feltérképezésre kerülnek a jelenleginél hatékonyabb és szervezettebb munkafolyamatok elérését lehetővé tevő területek.</w:t>
      </w:r>
    </w:p>
    <w:p w:rsidR="00907EF7" w:rsidRDefault="00907EF7" w:rsidP="00907EF7">
      <w:pPr>
        <w:pStyle w:val="normal-header"/>
        <w:ind w:firstLine="0"/>
      </w:pPr>
      <w:r>
        <w:t>Továbbfejlesztésre kerül az állami közfeladat-kataszter, melynek eredményeként a közigazgatás és az ügyfelek számára is nyilvános, hosszútávon fenntartható, naprakész és hiteles katalógusként funkcionáló elektronikus rendszer kerül fejlesztése, amely összefüggéseiben, rendszerszinten képes felvázolni a rendelkezésre álló adatokat, hozzájárulva ezzel a belső folyamatok hosszú távú tervezéséhez, valamint a közigazgatás döntéstámogatásának folyamatainak javításához.</w:t>
      </w:r>
    </w:p>
    <w:p w:rsidR="00907EF7" w:rsidRDefault="00907EF7" w:rsidP="00907EF7">
      <w:pPr>
        <w:pStyle w:val="normal-header"/>
        <w:ind w:firstLine="0"/>
      </w:pPr>
      <w:r>
        <w:t>A projekt a Széchenyi 2020 program keretében valósul meg.</w:t>
      </w:r>
    </w:p>
    <w:p w:rsidR="00907EF7" w:rsidRDefault="00907EF7" w:rsidP="00907EF7">
      <w:pPr>
        <w:pStyle w:val="normal-header"/>
        <w:ind w:firstLine="0"/>
      </w:pPr>
      <w:r>
        <w:t>A projekt megvalósításának tervezett határideje 2018.12.31.</w:t>
      </w:r>
    </w:p>
    <w:p w:rsidR="005901CF" w:rsidRPr="00123642" w:rsidRDefault="00907EF7" w:rsidP="00907EF7">
      <w:pPr>
        <w:pStyle w:val="normal-header"/>
        <w:ind w:firstLine="0"/>
      </w:pPr>
      <w:r>
        <w:t>A projekt azonosítószáma: KÖFOP-1.0.0-VEKOP-15-2016-00041</w:t>
      </w:r>
    </w:p>
    <w:p w:rsidR="00737E64" w:rsidRPr="00922FBD" w:rsidRDefault="00907EF7" w:rsidP="00A422D2">
      <w:pPr>
        <w:pStyle w:val="normal-header"/>
        <w:ind w:firstLine="0"/>
      </w:pPr>
      <w:r w:rsidRPr="00907EF7">
        <w:t xml:space="preserve">További információ kérhető: </w:t>
      </w:r>
      <w:r w:rsidR="00737E64">
        <w:t>Bazsó Zoltán</w:t>
      </w:r>
      <w:r w:rsidRPr="00907EF7">
        <w:t xml:space="preserve"> </w:t>
      </w:r>
      <w:r w:rsidR="00737E64">
        <w:t>sajtófőnök</w:t>
      </w:r>
      <w:r w:rsidRPr="00907EF7">
        <w:t xml:space="preserve"> </w:t>
      </w:r>
      <w:hyperlink r:id="rId6" w:history="1">
        <w:r w:rsidR="00737E64" w:rsidRPr="00B878F8">
          <w:rPr>
            <w:rStyle w:val="Hiperhivatkozs"/>
          </w:rPr>
          <w:t>sajto@pest.gov.hu</w:t>
        </w:r>
      </w:hyperlink>
    </w:p>
    <w:sectPr w:rsidR="00737E64" w:rsidRPr="00922FBD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30" w:rsidRDefault="00A56C30" w:rsidP="00AB4900">
      <w:pPr>
        <w:spacing w:after="0" w:line="240" w:lineRule="auto"/>
      </w:pPr>
      <w:r>
        <w:separator/>
      </w:r>
    </w:p>
  </w:endnote>
  <w:endnote w:type="continuationSeparator" w:id="0">
    <w:p w:rsidR="00A56C30" w:rsidRDefault="00A56C3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DE" w:rsidRDefault="005E2EDE">
    <w:pPr>
      <w:pStyle w:val="llb"/>
    </w:pPr>
  </w:p>
  <w:p w:rsidR="005E2EDE" w:rsidRDefault="005E2ED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30" w:rsidRDefault="00A56C30" w:rsidP="00AB4900">
      <w:pPr>
        <w:spacing w:after="0" w:line="240" w:lineRule="auto"/>
      </w:pPr>
      <w:r>
        <w:separator/>
      </w:r>
    </w:p>
  </w:footnote>
  <w:footnote w:type="continuationSeparator" w:id="0">
    <w:p w:rsidR="00A56C30" w:rsidRDefault="00A56C3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81A6B"/>
    <w:rsid w:val="000B2CD5"/>
    <w:rsid w:val="000F4E96"/>
    <w:rsid w:val="00111913"/>
    <w:rsid w:val="00146ACE"/>
    <w:rsid w:val="001B4504"/>
    <w:rsid w:val="001E6A2A"/>
    <w:rsid w:val="002112C7"/>
    <w:rsid w:val="00232166"/>
    <w:rsid w:val="002441AB"/>
    <w:rsid w:val="00244F73"/>
    <w:rsid w:val="002A6DE9"/>
    <w:rsid w:val="002D426F"/>
    <w:rsid w:val="002F678C"/>
    <w:rsid w:val="00316890"/>
    <w:rsid w:val="00344C67"/>
    <w:rsid w:val="00353E8C"/>
    <w:rsid w:val="00392B1A"/>
    <w:rsid w:val="003D5F77"/>
    <w:rsid w:val="00411F69"/>
    <w:rsid w:val="004370CA"/>
    <w:rsid w:val="004C625A"/>
    <w:rsid w:val="00522599"/>
    <w:rsid w:val="005901CF"/>
    <w:rsid w:val="005B32B7"/>
    <w:rsid w:val="005D030D"/>
    <w:rsid w:val="005E2EDE"/>
    <w:rsid w:val="006610E7"/>
    <w:rsid w:val="006734FC"/>
    <w:rsid w:val="006A1E4D"/>
    <w:rsid w:val="006C0217"/>
    <w:rsid w:val="006D0ADF"/>
    <w:rsid w:val="00737E64"/>
    <w:rsid w:val="0078269C"/>
    <w:rsid w:val="007A6928"/>
    <w:rsid w:val="00802813"/>
    <w:rsid w:val="00816521"/>
    <w:rsid w:val="008B5441"/>
    <w:rsid w:val="009039F9"/>
    <w:rsid w:val="00907EF7"/>
    <w:rsid w:val="00922FBD"/>
    <w:rsid w:val="009B38F5"/>
    <w:rsid w:val="009C486D"/>
    <w:rsid w:val="009D2C62"/>
    <w:rsid w:val="00A06EA7"/>
    <w:rsid w:val="00A422D2"/>
    <w:rsid w:val="00A46013"/>
    <w:rsid w:val="00A54B1C"/>
    <w:rsid w:val="00A56C30"/>
    <w:rsid w:val="00A63A25"/>
    <w:rsid w:val="00A827EB"/>
    <w:rsid w:val="00AB4900"/>
    <w:rsid w:val="00AC5B21"/>
    <w:rsid w:val="00AE2160"/>
    <w:rsid w:val="00B0435E"/>
    <w:rsid w:val="00B50ED9"/>
    <w:rsid w:val="00BC63BE"/>
    <w:rsid w:val="00C34EB6"/>
    <w:rsid w:val="00C36F74"/>
    <w:rsid w:val="00C573C0"/>
    <w:rsid w:val="00C87FFB"/>
    <w:rsid w:val="00C9125A"/>
    <w:rsid w:val="00C9496E"/>
    <w:rsid w:val="00CA124C"/>
    <w:rsid w:val="00CB133A"/>
    <w:rsid w:val="00CC0E55"/>
    <w:rsid w:val="00D15E97"/>
    <w:rsid w:val="00D42BAB"/>
    <w:rsid w:val="00D50544"/>
    <w:rsid w:val="00D609B1"/>
    <w:rsid w:val="00DC0ECD"/>
    <w:rsid w:val="00E11A13"/>
    <w:rsid w:val="00E824DA"/>
    <w:rsid w:val="00EA2F16"/>
    <w:rsid w:val="00F22288"/>
    <w:rsid w:val="00F7138D"/>
    <w:rsid w:val="00FC3344"/>
    <w:rsid w:val="00FD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12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07E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907E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jto@pest.gov.hu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kabai.edina</cp:lastModifiedBy>
  <cp:revision>3</cp:revision>
  <dcterms:created xsi:type="dcterms:W3CDTF">2017-11-28T10:15:00Z</dcterms:created>
  <dcterms:modified xsi:type="dcterms:W3CDTF">2017-11-28T10:15:00Z</dcterms:modified>
</cp:coreProperties>
</file>